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6A98" w:rsidRPr="000D2265" w:rsidRDefault="00006A98" w:rsidP="00006A98">
      <w:pPr>
        <w:tabs>
          <w:tab w:val="left" w:pos="7860"/>
        </w:tabs>
        <w:spacing w:line="480" w:lineRule="auto"/>
        <w:rPr>
          <w:rFonts w:ascii="Times New Roman" w:hAnsi="Times New Roman" w:cs="Times New Roman"/>
        </w:rPr>
      </w:pPr>
      <w:r w:rsidRPr="000D2265">
        <w:rPr>
          <w:rFonts w:ascii="Times New Roman" w:hAnsi="Times New Roman" w:cs="Times New Roman"/>
        </w:rPr>
        <w:t>Name.</w:t>
      </w:r>
      <w:bookmarkStart w:id="0" w:name="_GoBack"/>
      <w:bookmarkEnd w:id="0"/>
      <w:r>
        <w:rPr>
          <w:rFonts w:ascii="Times New Roman" w:hAnsi="Times New Roman" w:cs="Times New Roman"/>
        </w:rPr>
        <w:tab/>
      </w:r>
    </w:p>
    <w:p w:rsidR="00006A98" w:rsidRPr="000D2265" w:rsidRDefault="00006A98" w:rsidP="00006A98">
      <w:pPr>
        <w:spacing w:line="480" w:lineRule="auto"/>
        <w:rPr>
          <w:rFonts w:ascii="Times New Roman" w:hAnsi="Times New Roman" w:cs="Times New Roman"/>
        </w:rPr>
      </w:pPr>
      <w:r w:rsidRPr="000D2265">
        <w:rPr>
          <w:rFonts w:ascii="Times New Roman" w:hAnsi="Times New Roman" w:cs="Times New Roman"/>
        </w:rPr>
        <w:t>Tutor.</w:t>
      </w:r>
    </w:p>
    <w:p w:rsidR="00006A98" w:rsidRPr="000D2265" w:rsidRDefault="00006A98" w:rsidP="00006A98">
      <w:pPr>
        <w:spacing w:line="480" w:lineRule="auto"/>
        <w:rPr>
          <w:rFonts w:ascii="Times New Roman" w:hAnsi="Times New Roman" w:cs="Times New Roman"/>
        </w:rPr>
      </w:pPr>
      <w:r w:rsidRPr="000D2265">
        <w:rPr>
          <w:rFonts w:ascii="Times New Roman" w:hAnsi="Times New Roman" w:cs="Times New Roman"/>
        </w:rPr>
        <w:t>Course.</w:t>
      </w:r>
    </w:p>
    <w:p w:rsidR="00006A98" w:rsidRPr="00006A98" w:rsidRDefault="00006A98" w:rsidP="00006A98">
      <w:pPr>
        <w:spacing w:line="480" w:lineRule="auto"/>
        <w:rPr>
          <w:rFonts w:ascii="Times New Roman" w:hAnsi="Times New Roman" w:cs="Times New Roman"/>
        </w:rPr>
      </w:pPr>
      <w:r w:rsidRPr="000D2265">
        <w:rPr>
          <w:rFonts w:ascii="Times New Roman" w:hAnsi="Times New Roman" w:cs="Times New Roman"/>
        </w:rPr>
        <w:t>Date.</w:t>
      </w:r>
    </w:p>
    <w:p w:rsidR="00161F3A" w:rsidRDefault="00161F3A" w:rsidP="00006A98">
      <w:pPr>
        <w:spacing w:line="480" w:lineRule="auto"/>
        <w:ind w:firstLine="720"/>
        <w:jc w:val="center"/>
        <w:rPr>
          <w:rFonts w:ascii="Times New Roman" w:hAnsi="Times New Roman"/>
          <w:sz w:val="24"/>
        </w:rPr>
      </w:pPr>
      <w:r>
        <w:rPr>
          <w:rFonts w:ascii="Times New Roman" w:hAnsi="Times New Roman"/>
          <w:sz w:val="24"/>
        </w:rPr>
        <w:t>The Relationship between Physical Appearance and Strength in Women</w:t>
      </w:r>
    </w:p>
    <w:p w:rsidR="00713F2F" w:rsidRDefault="00713F2F" w:rsidP="00FD6EDB">
      <w:pPr>
        <w:spacing w:line="480" w:lineRule="auto"/>
        <w:ind w:firstLine="720"/>
        <w:rPr>
          <w:rFonts w:ascii="Times New Roman" w:hAnsi="Times New Roman"/>
          <w:sz w:val="24"/>
        </w:rPr>
      </w:pPr>
      <w:r>
        <w:rPr>
          <w:rFonts w:ascii="Times New Roman" w:hAnsi="Times New Roman"/>
          <w:sz w:val="24"/>
        </w:rPr>
        <w:t xml:space="preserve">In the modern society, </w:t>
      </w:r>
      <w:r w:rsidR="000C6F7C">
        <w:rPr>
          <w:rFonts w:ascii="Times New Roman" w:hAnsi="Times New Roman"/>
          <w:sz w:val="24"/>
        </w:rPr>
        <w:t>physical appearance is given a lot of emphasis. In most cases, people who are more attractive are favored more than t</w:t>
      </w:r>
      <w:r w:rsidR="008009FB">
        <w:rPr>
          <w:rFonts w:ascii="Times New Roman" w:hAnsi="Times New Roman"/>
          <w:sz w:val="24"/>
        </w:rPr>
        <w:t>he less attractive individuals</w:t>
      </w:r>
      <w:r w:rsidR="000C6F7C">
        <w:rPr>
          <w:rFonts w:ascii="Times New Roman" w:hAnsi="Times New Roman"/>
          <w:sz w:val="24"/>
        </w:rPr>
        <w:t>. The sociologists refer the assumption as halo effect</w:t>
      </w:r>
      <w:r w:rsidR="003D784A">
        <w:rPr>
          <w:rFonts w:ascii="Times New Roman" w:hAnsi="Times New Roman"/>
          <w:sz w:val="24"/>
        </w:rPr>
        <w:t xml:space="preserve"> or what-is-beautiful-is good stereotype</w:t>
      </w:r>
      <w:r w:rsidR="000E4AD2">
        <w:rPr>
          <w:rFonts w:ascii="Times New Roman" w:hAnsi="Times New Roman"/>
          <w:sz w:val="24"/>
        </w:rPr>
        <w:t xml:space="preserve">. </w:t>
      </w:r>
      <w:r w:rsidR="008009FB">
        <w:rPr>
          <w:rFonts w:ascii="Times New Roman" w:hAnsi="Times New Roman"/>
          <w:sz w:val="24"/>
        </w:rPr>
        <w:t>However, the social stereotypes have more</w:t>
      </w:r>
      <w:r w:rsidR="00A73E6C">
        <w:rPr>
          <w:rFonts w:ascii="Times New Roman" w:hAnsi="Times New Roman"/>
          <w:sz w:val="24"/>
        </w:rPr>
        <w:t xml:space="preserve"> detrimental</w:t>
      </w:r>
      <w:r w:rsidR="008009FB">
        <w:rPr>
          <w:rFonts w:ascii="Times New Roman" w:hAnsi="Times New Roman"/>
          <w:sz w:val="24"/>
        </w:rPr>
        <w:t xml:space="preserve"> effects in the personal growth success</w:t>
      </w:r>
      <w:r w:rsidR="00A73E6C">
        <w:rPr>
          <w:rFonts w:ascii="Times New Roman" w:hAnsi="Times New Roman"/>
          <w:sz w:val="24"/>
        </w:rPr>
        <w:t xml:space="preserve"> of women</w:t>
      </w:r>
      <w:r w:rsidR="008009FB">
        <w:rPr>
          <w:rFonts w:ascii="Times New Roman" w:hAnsi="Times New Roman"/>
          <w:sz w:val="24"/>
        </w:rPr>
        <w:t xml:space="preserve"> than they hav</w:t>
      </w:r>
      <w:r w:rsidR="00A73E6C">
        <w:rPr>
          <w:rFonts w:ascii="Times New Roman" w:hAnsi="Times New Roman"/>
          <w:sz w:val="24"/>
        </w:rPr>
        <w:t xml:space="preserve">e to men. </w:t>
      </w:r>
      <w:r w:rsidR="000C6F7C">
        <w:rPr>
          <w:rFonts w:ascii="Times New Roman" w:hAnsi="Times New Roman"/>
          <w:sz w:val="24"/>
        </w:rPr>
        <w:t>The people who are</w:t>
      </w:r>
      <w:r w:rsidR="003D784A">
        <w:rPr>
          <w:rFonts w:ascii="Times New Roman" w:hAnsi="Times New Roman"/>
          <w:sz w:val="24"/>
        </w:rPr>
        <w:t xml:space="preserve"> rated higher on the dimension of physical appearance are assumed to be more intelligent</w:t>
      </w:r>
      <w:r w:rsidR="00A73E6C">
        <w:rPr>
          <w:rFonts w:ascii="Times New Roman" w:hAnsi="Times New Roman"/>
          <w:sz w:val="24"/>
        </w:rPr>
        <w:t xml:space="preserve"> and more productive</w:t>
      </w:r>
      <w:r w:rsidR="003D784A">
        <w:rPr>
          <w:rFonts w:ascii="Times New Roman" w:hAnsi="Times New Roman"/>
          <w:sz w:val="24"/>
        </w:rPr>
        <w:t>. In the present day society, women are rated to be attractive when they are slim</w:t>
      </w:r>
      <w:r w:rsidR="00A73E6C">
        <w:rPr>
          <w:rFonts w:ascii="Times New Roman" w:hAnsi="Times New Roman"/>
          <w:sz w:val="24"/>
        </w:rPr>
        <w:t>, have whiter teeth, have curvy shapes as well as symmetry face</w:t>
      </w:r>
      <w:r w:rsidR="003D784A">
        <w:rPr>
          <w:rFonts w:ascii="Times New Roman" w:hAnsi="Times New Roman"/>
          <w:sz w:val="24"/>
        </w:rPr>
        <w:t xml:space="preserve"> while men are rate</w:t>
      </w:r>
      <w:r w:rsidR="00A73E6C">
        <w:rPr>
          <w:rFonts w:ascii="Times New Roman" w:hAnsi="Times New Roman"/>
          <w:sz w:val="24"/>
        </w:rPr>
        <w:t>d more presentable when they have</w:t>
      </w:r>
      <w:r w:rsidR="003D784A">
        <w:rPr>
          <w:rFonts w:ascii="Times New Roman" w:hAnsi="Times New Roman"/>
          <w:sz w:val="24"/>
        </w:rPr>
        <w:t xml:space="preserve"> masculine</w:t>
      </w:r>
      <w:r w:rsidR="00A73E6C">
        <w:rPr>
          <w:rFonts w:ascii="Times New Roman" w:hAnsi="Times New Roman"/>
          <w:sz w:val="24"/>
        </w:rPr>
        <w:t xml:space="preserve"> appearance</w:t>
      </w:r>
      <w:r w:rsidR="00DC1DDC">
        <w:rPr>
          <w:rFonts w:ascii="Times New Roman" w:hAnsi="Times New Roman"/>
          <w:sz w:val="24"/>
        </w:rPr>
        <w:t xml:space="preserve"> (Mobius 229)</w:t>
      </w:r>
      <w:r w:rsidR="003D784A">
        <w:rPr>
          <w:rFonts w:ascii="Times New Roman" w:hAnsi="Times New Roman"/>
          <w:sz w:val="24"/>
        </w:rPr>
        <w:t>.</w:t>
      </w:r>
      <w:r w:rsidR="00A73E6C">
        <w:rPr>
          <w:rFonts w:ascii="Times New Roman" w:hAnsi="Times New Roman"/>
          <w:sz w:val="24"/>
        </w:rPr>
        <w:t xml:space="preserve"> As a result, individuals, particularly women with no good facial looks or body shapes face different challenges in the modern society. </w:t>
      </w:r>
      <w:r w:rsidR="009A7837">
        <w:rPr>
          <w:rFonts w:ascii="Times New Roman" w:hAnsi="Times New Roman"/>
          <w:sz w:val="24"/>
        </w:rPr>
        <w:t>Therefore,</w:t>
      </w:r>
      <w:r>
        <w:rPr>
          <w:rFonts w:ascii="Times New Roman" w:hAnsi="Times New Roman"/>
          <w:sz w:val="24"/>
        </w:rPr>
        <w:t xml:space="preserve"> it is clear that </w:t>
      </w:r>
      <w:r w:rsidR="009A7837">
        <w:rPr>
          <w:rFonts w:ascii="Times New Roman" w:hAnsi="Times New Roman"/>
          <w:sz w:val="24"/>
        </w:rPr>
        <w:t xml:space="preserve"> women’s physical appearances have a significant effect on their strength. </w:t>
      </w:r>
    </w:p>
    <w:p w:rsidR="009A7837" w:rsidRDefault="009A7837" w:rsidP="00FD6EDB">
      <w:pPr>
        <w:spacing w:line="480" w:lineRule="auto"/>
        <w:ind w:firstLine="720"/>
        <w:rPr>
          <w:rFonts w:ascii="Times New Roman" w:hAnsi="Times New Roman"/>
          <w:sz w:val="24"/>
        </w:rPr>
      </w:pPr>
      <w:r>
        <w:rPr>
          <w:rFonts w:ascii="Times New Roman" w:hAnsi="Times New Roman"/>
          <w:sz w:val="24"/>
        </w:rPr>
        <w:t>Women who are short and less attractive are highly vulnerable to employer</w:t>
      </w:r>
      <w:r w:rsidR="00A73E6C">
        <w:rPr>
          <w:rFonts w:ascii="Times New Roman" w:hAnsi="Times New Roman"/>
          <w:sz w:val="24"/>
        </w:rPr>
        <w:t>’s</w:t>
      </w:r>
      <w:r w:rsidR="00BF7453">
        <w:rPr>
          <w:rFonts w:ascii="Times New Roman" w:hAnsi="Times New Roman"/>
          <w:sz w:val="24"/>
        </w:rPr>
        <w:t xml:space="preserve"> discrimination compared t</w:t>
      </w:r>
      <w:r w:rsidR="00A73E6C">
        <w:rPr>
          <w:rFonts w:ascii="Times New Roman" w:hAnsi="Times New Roman"/>
          <w:sz w:val="24"/>
        </w:rPr>
        <w:t>o their attractive to the women with less appealing physical attributes</w:t>
      </w:r>
      <w:r w:rsidR="00BF7453">
        <w:rPr>
          <w:rFonts w:ascii="Times New Roman" w:hAnsi="Times New Roman"/>
          <w:sz w:val="24"/>
        </w:rPr>
        <w:t xml:space="preserve">. There is enough proof that supports </w:t>
      </w:r>
      <w:r w:rsidR="00A73E6C">
        <w:rPr>
          <w:rFonts w:ascii="Times New Roman" w:hAnsi="Times New Roman"/>
          <w:sz w:val="24"/>
        </w:rPr>
        <w:t xml:space="preserve">the </w:t>
      </w:r>
      <w:r w:rsidR="00BF7453">
        <w:rPr>
          <w:rFonts w:ascii="Times New Roman" w:hAnsi="Times New Roman"/>
          <w:sz w:val="24"/>
        </w:rPr>
        <w:t>presen</w:t>
      </w:r>
      <w:r w:rsidR="00A73E6C">
        <w:rPr>
          <w:rFonts w:ascii="Times New Roman" w:hAnsi="Times New Roman"/>
          <w:sz w:val="24"/>
        </w:rPr>
        <w:t>ce of employer discrimination against</w:t>
      </w:r>
      <w:r w:rsidR="00BF7453">
        <w:rPr>
          <w:rFonts w:ascii="Times New Roman" w:hAnsi="Times New Roman"/>
          <w:sz w:val="24"/>
        </w:rPr>
        <w:t xml:space="preserve"> less attractive employees. The rationale behind the discrimination is that more attractive and slim women are more intelligent and productive than the less attractive</w:t>
      </w:r>
      <w:r w:rsidR="00A73E6C">
        <w:rPr>
          <w:rFonts w:ascii="Times New Roman" w:hAnsi="Times New Roman"/>
          <w:sz w:val="24"/>
        </w:rPr>
        <w:t xml:space="preserve"> women</w:t>
      </w:r>
      <w:r w:rsidR="00BF7453">
        <w:rPr>
          <w:rFonts w:ascii="Times New Roman" w:hAnsi="Times New Roman"/>
          <w:sz w:val="24"/>
        </w:rPr>
        <w:t>. Secondly, employ</w:t>
      </w:r>
      <w:r w:rsidR="00A73E6C">
        <w:rPr>
          <w:rFonts w:ascii="Times New Roman" w:hAnsi="Times New Roman"/>
          <w:sz w:val="24"/>
        </w:rPr>
        <w:t>ers may prefer attractive women employees</w:t>
      </w:r>
      <w:r w:rsidR="00BF7453">
        <w:rPr>
          <w:rFonts w:ascii="Times New Roman" w:hAnsi="Times New Roman"/>
          <w:sz w:val="24"/>
        </w:rPr>
        <w:t xml:space="preserve"> to look at</w:t>
      </w:r>
      <w:r w:rsidR="00A73E6C">
        <w:rPr>
          <w:rFonts w:ascii="Times New Roman" w:hAnsi="Times New Roman"/>
          <w:sz w:val="24"/>
        </w:rPr>
        <w:t xml:space="preserve"> and associate with</w:t>
      </w:r>
      <w:r w:rsidR="00BF7453">
        <w:rPr>
          <w:rFonts w:ascii="Times New Roman" w:hAnsi="Times New Roman"/>
          <w:sz w:val="24"/>
        </w:rPr>
        <w:t xml:space="preserve">. In addition there is a belief </w:t>
      </w:r>
      <w:r w:rsidR="00BF7453">
        <w:rPr>
          <w:rFonts w:ascii="Times New Roman" w:hAnsi="Times New Roman"/>
          <w:sz w:val="24"/>
        </w:rPr>
        <w:lastRenderedPageBreak/>
        <w:t>that attrac</w:t>
      </w:r>
      <w:r w:rsidR="00A73E6C">
        <w:rPr>
          <w:rFonts w:ascii="Times New Roman" w:hAnsi="Times New Roman"/>
          <w:sz w:val="24"/>
        </w:rPr>
        <w:t>tive people attracts more clients in an organization and thus increasing the market sales</w:t>
      </w:r>
      <w:r w:rsidR="00BF7453">
        <w:rPr>
          <w:rFonts w:ascii="Times New Roman" w:hAnsi="Times New Roman"/>
          <w:sz w:val="24"/>
        </w:rPr>
        <w:t xml:space="preserve">. </w:t>
      </w:r>
      <w:r w:rsidR="00A73E6C">
        <w:rPr>
          <w:rFonts w:ascii="Times New Roman" w:hAnsi="Times New Roman"/>
          <w:sz w:val="24"/>
        </w:rPr>
        <w:t>The</w:t>
      </w:r>
      <w:r w:rsidR="00006A98">
        <w:rPr>
          <w:rFonts w:ascii="Times New Roman" w:hAnsi="Times New Roman"/>
          <w:sz w:val="24"/>
        </w:rPr>
        <w:t xml:space="preserve"> approach</w:t>
      </w:r>
      <w:r w:rsidR="00A73E6C">
        <w:rPr>
          <w:rFonts w:ascii="Times New Roman" w:hAnsi="Times New Roman"/>
          <w:sz w:val="24"/>
        </w:rPr>
        <w:t xml:space="preserve"> of an employer selecting attractive women with no prejudice intentions might have an implication that the decision was as a</w:t>
      </w:r>
      <w:r w:rsidR="00161F3A">
        <w:rPr>
          <w:rFonts w:ascii="Times New Roman" w:hAnsi="Times New Roman"/>
          <w:sz w:val="24"/>
        </w:rPr>
        <w:t xml:space="preserve"> result of</w:t>
      </w:r>
      <w:r w:rsidR="00BF7453">
        <w:rPr>
          <w:rFonts w:ascii="Times New Roman" w:hAnsi="Times New Roman"/>
          <w:sz w:val="24"/>
        </w:rPr>
        <w:t xml:space="preserve"> t</w:t>
      </w:r>
      <w:r w:rsidR="00161F3A">
        <w:rPr>
          <w:rFonts w:ascii="Times New Roman" w:hAnsi="Times New Roman"/>
          <w:sz w:val="24"/>
        </w:rPr>
        <w:t>aste-based discrimination</w:t>
      </w:r>
      <w:r w:rsidR="00BF7453">
        <w:rPr>
          <w:rFonts w:ascii="Times New Roman" w:hAnsi="Times New Roman"/>
          <w:sz w:val="24"/>
        </w:rPr>
        <w:t xml:space="preserve">. In a workplace environment, </w:t>
      </w:r>
      <w:r w:rsidR="00161F3A">
        <w:rPr>
          <w:rFonts w:ascii="Times New Roman" w:hAnsi="Times New Roman"/>
          <w:sz w:val="24"/>
        </w:rPr>
        <w:t xml:space="preserve">different workers have different reactions </w:t>
      </w:r>
      <w:r w:rsidR="0012657E">
        <w:rPr>
          <w:rFonts w:ascii="Times New Roman" w:hAnsi="Times New Roman"/>
          <w:sz w:val="24"/>
        </w:rPr>
        <w:t xml:space="preserve">towards </w:t>
      </w:r>
      <w:r w:rsidR="00161F3A">
        <w:rPr>
          <w:rFonts w:ascii="Times New Roman" w:hAnsi="Times New Roman"/>
          <w:sz w:val="24"/>
        </w:rPr>
        <w:t xml:space="preserve">the </w:t>
      </w:r>
      <w:r w:rsidR="0012657E">
        <w:rPr>
          <w:rFonts w:ascii="Times New Roman" w:hAnsi="Times New Roman"/>
          <w:sz w:val="24"/>
        </w:rPr>
        <w:t xml:space="preserve">attractive and </w:t>
      </w:r>
      <w:r w:rsidR="00161F3A">
        <w:rPr>
          <w:rFonts w:ascii="Times New Roman" w:hAnsi="Times New Roman"/>
          <w:sz w:val="24"/>
        </w:rPr>
        <w:t xml:space="preserve">the </w:t>
      </w:r>
      <w:r w:rsidR="0012657E">
        <w:rPr>
          <w:rFonts w:ascii="Times New Roman" w:hAnsi="Times New Roman"/>
          <w:sz w:val="24"/>
        </w:rPr>
        <w:t xml:space="preserve">less attractive women. </w:t>
      </w:r>
      <w:r w:rsidR="00161F3A">
        <w:rPr>
          <w:rFonts w:ascii="Times New Roman" w:hAnsi="Times New Roman"/>
          <w:sz w:val="24"/>
        </w:rPr>
        <w:t>According to research</w:t>
      </w:r>
      <w:r w:rsidR="0012657E">
        <w:rPr>
          <w:rFonts w:ascii="Times New Roman" w:hAnsi="Times New Roman"/>
          <w:sz w:val="24"/>
        </w:rPr>
        <w:t xml:space="preserve">, humans tend to be positively subjective towards good looking women. </w:t>
      </w:r>
      <w:r w:rsidR="00161F3A">
        <w:rPr>
          <w:rFonts w:ascii="Times New Roman" w:hAnsi="Times New Roman"/>
          <w:sz w:val="24"/>
        </w:rPr>
        <w:t xml:space="preserve">On the contrary, most humans tend to be discriminative against less attractive women. </w:t>
      </w:r>
      <w:r w:rsidR="0012657E">
        <w:rPr>
          <w:rFonts w:ascii="Times New Roman" w:hAnsi="Times New Roman"/>
          <w:sz w:val="24"/>
        </w:rPr>
        <w:t>From a psychological perspective, the visual impression an individual makes toward another individual has an effect o</w:t>
      </w:r>
      <w:r w:rsidR="00161F3A">
        <w:rPr>
          <w:rFonts w:ascii="Times New Roman" w:hAnsi="Times New Roman"/>
          <w:sz w:val="24"/>
        </w:rPr>
        <w:t>n the response an individual receives</w:t>
      </w:r>
      <w:r w:rsidR="00DC1DDC">
        <w:rPr>
          <w:rFonts w:ascii="Times New Roman" w:hAnsi="Times New Roman"/>
          <w:sz w:val="24"/>
        </w:rPr>
        <w:t xml:space="preserve"> (Mobius 227)</w:t>
      </w:r>
      <w:r w:rsidR="0012657E">
        <w:rPr>
          <w:rFonts w:ascii="Times New Roman" w:hAnsi="Times New Roman"/>
          <w:sz w:val="24"/>
        </w:rPr>
        <w:t xml:space="preserve">. The assumption is based on a stereotype that attractive women have good personalities </w:t>
      </w:r>
      <w:r w:rsidR="00161F3A">
        <w:rPr>
          <w:rFonts w:ascii="Times New Roman" w:hAnsi="Times New Roman"/>
          <w:sz w:val="24"/>
        </w:rPr>
        <w:t xml:space="preserve">and are more competent </w:t>
      </w:r>
      <w:r w:rsidR="0012657E">
        <w:rPr>
          <w:rFonts w:ascii="Times New Roman" w:hAnsi="Times New Roman"/>
          <w:sz w:val="24"/>
        </w:rPr>
        <w:t>than their less attractive counterparts. In addition, the better looking women are inclined to have better careers than the less looking attractive ones. This sincerity is apparent when two women (one attractive than the other)</w:t>
      </w:r>
      <w:r w:rsidR="00A142DD">
        <w:rPr>
          <w:rFonts w:ascii="Times New Roman" w:hAnsi="Times New Roman"/>
          <w:sz w:val="24"/>
        </w:rPr>
        <w:t xml:space="preserve"> and the employer is using a face-to- face model to hire people. There are proofs the most attractive often receives callbacks compared to the less attractive. Taste-based biasness was introduced by an economist back in year 1957</w:t>
      </w:r>
      <w:r w:rsidR="00DC1DDC">
        <w:rPr>
          <w:rFonts w:ascii="Times New Roman" w:hAnsi="Times New Roman"/>
          <w:sz w:val="24"/>
        </w:rPr>
        <w:t xml:space="preserve"> (Rooth 177)</w:t>
      </w:r>
      <w:r w:rsidR="00A142DD">
        <w:rPr>
          <w:rFonts w:ascii="Times New Roman" w:hAnsi="Times New Roman"/>
          <w:sz w:val="24"/>
        </w:rPr>
        <w:t>. Some employers may opt for the more attractive women. However, if less attractive workers demand the job, they get at a lower wage than the attractive women. Alternatively, the less attractive women are required to be more productive than the attractive ones at the same salary.</w:t>
      </w:r>
      <w:r w:rsidR="00F241EE">
        <w:rPr>
          <w:rFonts w:ascii="Times New Roman" w:hAnsi="Times New Roman"/>
          <w:sz w:val="24"/>
        </w:rPr>
        <w:t xml:space="preserve"> In a study in US, it was revealed that majority of private employers pay fat women less salary compared to the other. In particular, obese </w:t>
      </w:r>
      <w:r w:rsidR="002E1386">
        <w:rPr>
          <w:rFonts w:ascii="Times New Roman" w:hAnsi="Times New Roman"/>
          <w:sz w:val="24"/>
        </w:rPr>
        <w:t>women (women with body mass index of over 30)</w:t>
      </w:r>
      <w:r w:rsidR="00F241EE">
        <w:rPr>
          <w:rFonts w:ascii="Times New Roman" w:hAnsi="Times New Roman"/>
          <w:sz w:val="24"/>
        </w:rPr>
        <w:t xml:space="preserve"> we</w:t>
      </w:r>
      <w:r w:rsidR="002E1386">
        <w:rPr>
          <w:rFonts w:ascii="Times New Roman" w:hAnsi="Times New Roman"/>
          <w:sz w:val="24"/>
        </w:rPr>
        <w:t xml:space="preserve">re receiving less pay than their counterparts with normal weight. </w:t>
      </w:r>
      <w:r w:rsidR="00A142DD">
        <w:rPr>
          <w:rFonts w:ascii="Times New Roman" w:hAnsi="Times New Roman"/>
          <w:sz w:val="24"/>
        </w:rPr>
        <w:t xml:space="preserve"> </w:t>
      </w:r>
    </w:p>
    <w:p w:rsidR="00F241EE" w:rsidRDefault="00A142DD" w:rsidP="00006A98">
      <w:pPr>
        <w:spacing w:line="480" w:lineRule="auto"/>
        <w:ind w:firstLine="720"/>
        <w:rPr>
          <w:rFonts w:ascii="Times New Roman" w:hAnsi="Times New Roman"/>
          <w:sz w:val="24"/>
        </w:rPr>
      </w:pPr>
      <w:r>
        <w:rPr>
          <w:rFonts w:ascii="Times New Roman" w:hAnsi="Times New Roman"/>
          <w:sz w:val="24"/>
        </w:rPr>
        <w:t>Furthermore, less attractive women are susceptible to customer biasness. Women physical appea</w:t>
      </w:r>
      <w:r w:rsidR="00006A98">
        <w:rPr>
          <w:rFonts w:ascii="Times New Roman" w:hAnsi="Times New Roman"/>
          <w:sz w:val="24"/>
        </w:rPr>
        <w:t>rance have a significant value</w:t>
      </w:r>
      <w:r>
        <w:rPr>
          <w:rFonts w:ascii="Times New Roman" w:hAnsi="Times New Roman"/>
          <w:sz w:val="24"/>
        </w:rPr>
        <w:t xml:space="preserve"> to most of the customers they are offering the services.</w:t>
      </w:r>
      <w:r w:rsidR="007C50C5">
        <w:rPr>
          <w:rFonts w:ascii="Times New Roman" w:hAnsi="Times New Roman"/>
          <w:sz w:val="24"/>
        </w:rPr>
        <w:t xml:space="preserve"> This could have a negative impact on the labor market. In societies w</w:t>
      </w:r>
      <w:r w:rsidR="00006A98">
        <w:rPr>
          <w:rFonts w:ascii="Times New Roman" w:hAnsi="Times New Roman"/>
          <w:sz w:val="24"/>
        </w:rPr>
        <w:t xml:space="preserve">here looks of the </w:t>
      </w:r>
      <w:r w:rsidR="00006A98">
        <w:rPr>
          <w:rFonts w:ascii="Times New Roman" w:hAnsi="Times New Roman"/>
          <w:sz w:val="24"/>
        </w:rPr>
        <w:lastRenderedPageBreak/>
        <w:t>seller are significant to the customers</w:t>
      </w:r>
      <w:r w:rsidR="007C50C5">
        <w:rPr>
          <w:rFonts w:ascii="Times New Roman" w:hAnsi="Times New Roman"/>
          <w:sz w:val="24"/>
        </w:rPr>
        <w:t>, women with g</w:t>
      </w:r>
      <w:r w:rsidR="00006A98">
        <w:rPr>
          <w:rFonts w:ascii="Times New Roman" w:hAnsi="Times New Roman"/>
          <w:sz w:val="24"/>
        </w:rPr>
        <w:t>ood physical appearances are more advantaged and more productive than women with looks that do not impress the customers</w:t>
      </w:r>
      <w:r w:rsidR="007C50C5">
        <w:rPr>
          <w:rFonts w:ascii="Times New Roman" w:hAnsi="Times New Roman"/>
          <w:sz w:val="24"/>
        </w:rPr>
        <w:t xml:space="preserve">. Similarly, </w:t>
      </w:r>
      <w:r w:rsidR="00006A98">
        <w:rPr>
          <w:rFonts w:ascii="Times New Roman" w:hAnsi="Times New Roman"/>
          <w:sz w:val="24"/>
        </w:rPr>
        <w:t xml:space="preserve">like customers, </w:t>
      </w:r>
      <w:r w:rsidR="007C50C5">
        <w:rPr>
          <w:rFonts w:ascii="Times New Roman" w:hAnsi="Times New Roman"/>
          <w:sz w:val="24"/>
        </w:rPr>
        <w:t>some coworkers might</w:t>
      </w:r>
      <w:r w:rsidR="00006A98">
        <w:rPr>
          <w:rFonts w:ascii="Times New Roman" w:hAnsi="Times New Roman"/>
          <w:sz w:val="24"/>
        </w:rPr>
        <w:t xml:space="preserve"> have a preference of attractive </w:t>
      </w:r>
      <w:r w:rsidR="007C50C5">
        <w:rPr>
          <w:rFonts w:ascii="Times New Roman" w:hAnsi="Times New Roman"/>
          <w:sz w:val="24"/>
        </w:rPr>
        <w:t xml:space="preserve">physical appearance. </w:t>
      </w:r>
      <w:r w:rsidR="00006A98">
        <w:rPr>
          <w:rFonts w:ascii="Times New Roman" w:hAnsi="Times New Roman"/>
          <w:sz w:val="24"/>
        </w:rPr>
        <w:t xml:space="preserve">Thus, good appearance may advantage a </w:t>
      </w:r>
      <w:r w:rsidR="00F241EE">
        <w:rPr>
          <w:rFonts w:ascii="Times New Roman" w:hAnsi="Times New Roman"/>
          <w:sz w:val="24"/>
        </w:rPr>
        <w:t>woman emp</w:t>
      </w:r>
      <w:r w:rsidR="00006A98">
        <w:rPr>
          <w:rFonts w:ascii="Times New Roman" w:hAnsi="Times New Roman"/>
          <w:sz w:val="24"/>
        </w:rPr>
        <w:t>loyee to interact productively in a work setting</w:t>
      </w:r>
      <w:r w:rsidR="00F241EE">
        <w:rPr>
          <w:rFonts w:ascii="Times New Roman" w:hAnsi="Times New Roman"/>
          <w:sz w:val="24"/>
        </w:rPr>
        <w:t xml:space="preserve">. </w:t>
      </w:r>
      <w:r w:rsidR="00726E68">
        <w:rPr>
          <w:rFonts w:ascii="Times New Roman" w:hAnsi="Times New Roman"/>
          <w:sz w:val="24"/>
        </w:rPr>
        <w:t xml:space="preserve">On the other hand, less attractive workers find it hard to survive in an environment where coworkers are </w:t>
      </w:r>
      <w:r w:rsidR="00006A98">
        <w:rPr>
          <w:rFonts w:ascii="Times New Roman" w:hAnsi="Times New Roman"/>
          <w:sz w:val="24"/>
        </w:rPr>
        <w:t>discriminatory on the appearance of other workers</w:t>
      </w:r>
      <w:r w:rsidR="00726E68">
        <w:rPr>
          <w:rFonts w:ascii="Times New Roman" w:hAnsi="Times New Roman"/>
          <w:sz w:val="24"/>
        </w:rPr>
        <w:t>.</w:t>
      </w:r>
    </w:p>
    <w:p w:rsidR="002E1386" w:rsidRDefault="002E1386" w:rsidP="00FD6EDB">
      <w:pPr>
        <w:spacing w:line="480" w:lineRule="auto"/>
        <w:ind w:firstLine="720"/>
        <w:rPr>
          <w:rFonts w:ascii="Times New Roman" w:hAnsi="Times New Roman"/>
          <w:sz w:val="24"/>
        </w:rPr>
      </w:pPr>
      <w:r>
        <w:rPr>
          <w:rFonts w:ascii="Times New Roman" w:hAnsi="Times New Roman"/>
          <w:sz w:val="24"/>
        </w:rPr>
        <w:t>In her book, “Face It: What Women Really Feel as Their Looks Change and What to Do about it”, Vivian discusses the beauty paradox. The author asserts that beautiful women have a lot of advantages that it gives them confidence, earns them faster/easy promotions and have more money compared to the less attractive women</w:t>
      </w:r>
      <w:r w:rsidR="000C3FB8">
        <w:rPr>
          <w:rFonts w:ascii="Times New Roman" w:hAnsi="Times New Roman"/>
          <w:sz w:val="24"/>
        </w:rPr>
        <w:t xml:space="preserve"> (Diller, 2)</w:t>
      </w:r>
      <w:r>
        <w:rPr>
          <w:rFonts w:ascii="Times New Roman" w:hAnsi="Times New Roman"/>
          <w:sz w:val="24"/>
        </w:rPr>
        <w:t xml:space="preserve">. The author argues that even influential women in leadership and working position gives a lot of attention to their physical appearance. For instance, when Hillary Clinton was running for presidential nomination, </w:t>
      </w:r>
      <w:r w:rsidR="00A528FB">
        <w:rPr>
          <w:rFonts w:ascii="Times New Roman" w:hAnsi="Times New Roman"/>
          <w:sz w:val="24"/>
        </w:rPr>
        <w:t>she received criticism from Rush Limbaugh in a radio show. Rush asked “Do Americans want to watch a woman get older before their eyes?”</w:t>
      </w:r>
      <w:r>
        <w:rPr>
          <w:rFonts w:ascii="Times New Roman" w:hAnsi="Times New Roman"/>
          <w:sz w:val="24"/>
        </w:rPr>
        <w:t xml:space="preserve"> </w:t>
      </w:r>
      <w:r w:rsidR="00A528FB">
        <w:rPr>
          <w:rFonts w:ascii="Times New Roman" w:hAnsi="Times New Roman"/>
          <w:sz w:val="24"/>
        </w:rPr>
        <w:t>Despite a lot leaders condemning discrimination in regard to physical appearance, it is still rampant in the real world</w:t>
      </w:r>
      <w:r w:rsidR="000C3FB8">
        <w:rPr>
          <w:rFonts w:ascii="Times New Roman" w:hAnsi="Times New Roman"/>
          <w:sz w:val="24"/>
        </w:rPr>
        <w:t xml:space="preserve"> (Diller 4)</w:t>
      </w:r>
      <w:r w:rsidR="00A528FB">
        <w:rPr>
          <w:rFonts w:ascii="Times New Roman" w:hAnsi="Times New Roman"/>
          <w:sz w:val="24"/>
        </w:rPr>
        <w:t>. The author explains the origin of the beauty paradox where females had created a women liberation movement that was aimed at fighting the notion that the physical appearance is directly proportional to success. Psychologists argue that the notion of physical appearance is fixed on subliminal part of the human brain. Therefore, regardless of how people fight that physical appearance is not a determiner, the reality is still rooted deep in peoples</w:t>
      </w:r>
      <w:r w:rsidR="000C3FB8">
        <w:rPr>
          <w:rFonts w:ascii="Times New Roman" w:hAnsi="Times New Roman"/>
          <w:sz w:val="24"/>
        </w:rPr>
        <w:t>’</w:t>
      </w:r>
      <w:r w:rsidR="00A528FB">
        <w:rPr>
          <w:rFonts w:ascii="Times New Roman" w:hAnsi="Times New Roman"/>
          <w:sz w:val="24"/>
        </w:rPr>
        <w:t xml:space="preserve"> brain.</w:t>
      </w:r>
    </w:p>
    <w:p w:rsidR="000C3FB8" w:rsidRDefault="000C3FB8" w:rsidP="00FD6EDB">
      <w:pPr>
        <w:spacing w:line="480" w:lineRule="auto"/>
        <w:ind w:firstLine="720"/>
        <w:rPr>
          <w:rFonts w:ascii="Times New Roman" w:hAnsi="Times New Roman"/>
          <w:sz w:val="24"/>
        </w:rPr>
      </w:pPr>
      <w:r>
        <w:rPr>
          <w:rFonts w:ascii="Times New Roman" w:hAnsi="Times New Roman"/>
          <w:sz w:val="24"/>
        </w:rPr>
        <w:t xml:space="preserve">In her essay, </w:t>
      </w:r>
      <w:r w:rsidR="00453AA1">
        <w:rPr>
          <w:rFonts w:ascii="Times New Roman" w:hAnsi="Times New Roman"/>
          <w:sz w:val="24"/>
        </w:rPr>
        <w:t>“</w:t>
      </w:r>
      <w:r>
        <w:rPr>
          <w:rFonts w:ascii="Times New Roman" w:hAnsi="Times New Roman"/>
          <w:sz w:val="24"/>
        </w:rPr>
        <w:t>On being a Cripple</w:t>
      </w:r>
      <w:r w:rsidR="00453AA1">
        <w:rPr>
          <w:rFonts w:ascii="Times New Roman" w:hAnsi="Times New Roman"/>
          <w:sz w:val="24"/>
        </w:rPr>
        <w:t>”</w:t>
      </w:r>
      <w:r>
        <w:rPr>
          <w:rFonts w:ascii="Times New Roman" w:hAnsi="Times New Roman"/>
          <w:sz w:val="24"/>
        </w:rPr>
        <w:t xml:space="preserve">, Nancy Mairs depicts how disability affect the strength of women. </w:t>
      </w:r>
      <w:r w:rsidR="00453AA1">
        <w:rPr>
          <w:rFonts w:ascii="Times New Roman" w:hAnsi="Times New Roman"/>
          <w:sz w:val="24"/>
        </w:rPr>
        <w:t xml:space="preserve">The author asserts that she was not a cripple at first and thus she used to enjoy life before. In addition, she shows how the society values disabled and normal women. In a </w:t>
      </w:r>
      <w:r w:rsidR="00453AA1">
        <w:rPr>
          <w:rFonts w:ascii="Times New Roman" w:hAnsi="Times New Roman"/>
          <w:sz w:val="24"/>
        </w:rPr>
        <w:lastRenderedPageBreak/>
        <w:t>statement, she wrote, “Society is no readier to accept disability than to accept death, war, sex, sweat and wrinkles (Mairs 2).”</w:t>
      </w:r>
      <w:r w:rsidR="008D19F7">
        <w:rPr>
          <w:rFonts w:ascii="Times New Roman" w:hAnsi="Times New Roman"/>
          <w:sz w:val="24"/>
        </w:rPr>
        <w:t xml:space="preserve"> The Author describes that a woman having all the </w:t>
      </w:r>
      <w:r w:rsidR="00792969">
        <w:rPr>
          <w:rFonts w:ascii="Times New Roman" w:hAnsi="Times New Roman"/>
          <w:sz w:val="24"/>
        </w:rPr>
        <w:t>limbs are</w:t>
      </w:r>
      <w:r w:rsidR="008D19F7">
        <w:rPr>
          <w:rFonts w:ascii="Times New Roman" w:hAnsi="Times New Roman"/>
          <w:sz w:val="24"/>
        </w:rPr>
        <w:t xml:space="preserve"> highly useful compared to being </w:t>
      </w:r>
      <w:r w:rsidR="00792969">
        <w:rPr>
          <w:rFonts w:ascii="Times New Roman" w:hAnsi="Times New Roman"/>
          <w:sz w:val="24"/>
        </w:rPr>
        <w:t>crippled</w:t>
      </w:r>
      <w:r w:rsidR="008D19F7">
        <w:rPr>
          <w:rFonts w:ascii="Times New Roman" w:hAnsi="Times New Roman"/>
          <w:sz w:val="24"/>
        </w:rPr>
        <w:t>.</w:t>
      </w:r>
      <w:r w:rsidR="00792969">
        <w:rPr>
          <w:rFonts w:ascii="Times New Roman" w:hAnsi="Times New Roman"/>
          <w:sz w:val="24"/>
        </w:rPr>
        <w:t xml:space="preserve"> One of the problems the author had to go through is the bad treatment of the people around her. In one occasion her mother referred to her is selfish and the author felt bad that she was bothering a lot of people around her (Mairs 6). </w:t>
      </w:r>
      <w:r w:rsidR="00FD4965">
        <w:rPr>
          <w:rFonts w:ascii="Times New Roman" w:hAnsi="Times New Roman"/>
          <w:sz w:val="24"/>
        </w:rPr>
        <w:t xml:space="preserve">In addition, the author </w:t>
      </w:r>
      <w:r w:rsidR="00726E68">
        <w:rPr>
          <w:rFonts w:ascii="Times New Roman" w:hAnsi="Times New Roman"/>
          <w:sz w:val="24"/>
        </w:rPr>
        <w:t xml:space="preserve">find it hard to get employment and has to work as a free lancer to do editing tasks and thus, </w:t>
      </w:r>
      <w:r w:rsidR="00FD4965">
        <w:rPr>
          <w:rFonts w:ascii="Times New Roman" w:hAnsi="Times New Roman"/>
          <w:sz w:val="24"/>
        </w:rPr>
        <w:t>lament</w:t>
      </w:r>
      <w:r w:rsidR="00726E68">
        <w:rPr>
          <w:rFonts w:ascii="Times New Roman" w:hAnsi="Times New Roman"/>
          <w:sz w:val="24"/>
        </w:rPr>
        <w:t>s on other women who have similar problems like her with no disposable income as well as no employment.</w:t>
      </w:r>
    </w:p>
    <w:p w:rsidR="00FD6EDB" w:rsidRDefault="00AC476C" w:rsidP="00FD6EDB">
      <w:pPr>
        <w:spacing w:line="480" w:lineRule="auto"/>
        <w:ind w:firstLine="720"/>
        <w:rPr>
          <w:rFonts w:ascii="Times New Roman" w:hAnsi="Times New Roman"/>
          <w:sz w:val="24"/>
        </w:rPr>
      </w:pPr>
      <w:r>
        <w:rPr>
          <w:rFonts w:ascii="Times New Roman" w:hAnsi="Times New Roman"/>
          <w:sz w:val="24"/>
        </w:rPr>
        <w:t xml:space="preserve">In her essay, A Woman’s Beauty: Put down or Power Source, Susan Nontag describes the fact the standards of beauty are distinct in males and females but the females who are less attractive find it hard to cope with the consequences. </w:t>
      </w:r>
      <w:r w:rsidR="00446AC5">
        <w:rPr>
          <w:rFonts w:ascii="Times New Roman" w:hAnsi="Times New Roman"/>
          <w:sz w:val="24"/>
        </w:rPr>
        <w:t xml:space="preserve">Sontag stresses that in history women were to taught to view their body as segments. According to Sontag, the beauty in women was published in 1975, when women were very free with their bodies. Sontag’s essay discusses the Christian perceptions on women beauty. The Christians injects wrong impression on what have completely misguided the contemporary world </w:t>
      </w:r>
      <w:r w:rsidR="00FD6EDB">
        <w:rPr>
          <w:rFonts w:ascii="Times New Roman" w:hAnsi="Times New Roman"/>
          <w:sz w:val="24"/>
        </w:rPr>
        <w:t>(Sontag 2)</w:t>
      </w:r>
      <w:r w:rsidR="00446AC5">
        <w:rPr>
          <w:rFonts w:ascii="Times New Roman" w:hAnsi="Times New Roman"/>
          <w:sz w:val="24"/>
        </w:rPr>
        <w:t>.</w:t>
      </w:r>
      <w:r w:rsidR="00FD6EDB">
        <w:rPr>
          <w:rFonts w:ascii="Times New Roman" w:hAnsi="Times New Roman"/>
          <w:sz w:val="24"/>
        </w:rPr>
        <w:t xml:space="preserve"> The author asserted that beauty had numerous benefits. In particular, she refers beauty as a type of power. However, the author describe it is the power to attract women. She describes it as how the society has constructed the stereotypes regarding women, whose purpose is to attract men, mate and raise children (Sontag 2).</w:t>
      </w:r>
    </w:p>
    <w:p w:rsidR="00CE7910" w:rsidRDefault="00E07FDF" w:rsidP="00E07FDF">
      <w:pPr>
        <w:spacing w:line="480" w:lineRule="auto"/>
        <w:rPr>
          <w:rFonts w:ascii="Times New Roman" w:hAnsi="Times New Roman"/>
          <w:sz w:val="24"/>
        </w:rPr>
      </w:pPr>
      <w:r>
        <w:rPr>
          <w:rFonts w:ascii="Times New Roman" w:hAnsi="Times New Roman"/>
          <w:sz w:val="24"/>
        </w:rPr>
        <w:t xml:space="preserve">Another vital factor of good physical appearance is that it boosts self esteem and confidence. </w:t>
      </w:r>
      <w:r w:rsidR="00FD6EDB">
        <w:rPr>
          <w:rFonts w:ascii="Times New Roman" w:hAnsi="Times New Roman"/>
          <w:sz w:val="24"/>
        </w:rPr>
        <w:t xml:space="preserve">In a study sponsored by Procter and Gamble (Diller 7), </w:t>
      </w:r>
      <w:r w:rsidR="00CE7910">
        <w:rPr>
          <w:rFonts w:ascii="Times New Roman" w:hAnsi="Times New Roman"/>
          <w:sz w:val="24"/>
        </w:rPr>
        <w:t>it was</w:t>
      </w:r>
      <w:r w:rsidR="00FD6EDB">
        <w:rPr>
          <w:rFonts w:ascii="Times New Roman" w:hAnsi="Times New Roman"/>
          <w:sz w:val="24"/>
        </w:rPr>
        <w:t xml:space="preserve"> re</w:t>
      </w:r>
      <w:r w:rsidR="00CE7910">
        <w:rPr>
          <w:rFonts w:ascii="Times New Roman" w:hAnsi="Times New Roman"/>
          <w:sz w:val="24"/>
        </w:rPr>
        <w:t xml:space="preserve">vealed that women who wear makeup earned more than the fails who do not wear make ups. Make ups enhances physical appearances of women. </w:t>
      </w:r>
      <w:r>
        <w:rPr>
          <w:rFonts w:ascii="Times New Roman" w:hAnsi="Times New Roman"/>
          <w:sz w:val="24"/>
        </w:rPr>
        <w:t xml:space="preserve">When a girl is approached by other people or receives a compliment, she gains a lot </w:t>
      </w:r>
      <w:r>
        <w:rPr>
          <w:rFonts w:ascii="Times New Roman" w:hAnsi="Times New Roman"/>
          <w:sz w:val="24"/>
        </w:rPr>
        <w:lastRenderedPageBreak/>
        <w:t xml:space="preserve">of confidence and self </w:t>
      </w:r>
      <w:r w:rsidR="00DC1DDC">
        <w:rPr>
          <w:rFonts w:ascii="Times New Roman" w:hAnsi="Times New Roman"/>
          <w:sz w:val="24"/>
        </w:rPr>
        <w:t>esteem. The</w:t>
      </w:r>
      <w:r>
        <w:rPr>
          <w:rFonts w:ascii="Times New Roman" w:hAnsi="Times New Roman"/>
          <w:sz w:val="24"/>
        </w:rPr>
        <w:t xml:space="preserve"> rationale of applying make ups is to make other people admire them as well as to interact with other people. </w:t>
      </w:r>
      <w:r w:rsidR="00CE7910">
        <w:rPr>
          <w:rFonts w:ascii="Times New Roman" w:hAnsi="Times New Roman"/>
          <w:sz w:val="24"/>
        </w:rPr>
        <w:t>Most people judge people on the worth of the makeup they are wearing. In addition, such women are ranked higher in trustworthiness and competence.</w:t>
      </w:r>
      <w:r w:rsidR="00726E68">
        <w:rPr>
          <w:rFonts w:ascii="Times New Roman" w:hAnsi="Times New Roman"/>
          <w:sz w:val="24"/>
        </w:rPr>
        <w:t xml:space="preserve"> </w:t>
      </w:r>
      <w:r w:rsidR="000B2F7E">
        <w:rPr>
          <w:rFonts w:ascii="Times New Roman" w:hAnsi="Times New Roman"/>
          <w:sz w:val="24"/>
        </w:rPr>
        <w:t>Evidence</w:t>
      </w:r>
      <w:r w:rsidR="00CE7910">
        <w:rPr>
          <w:rFonts w:ascii="Times New Roman" w:hAnsi="Times New Roman"/>
          <w:sz w:val="24"/>
        </w:rPr>
        <w:t xml:space="preserve"> that supports that the physical appearanc</w:t>
      </w:r>
      <w:r w:rsidR="000B2F7E">
        <w:rPr>
          <w:rFonts w:ascii="Times New Roman" w:hAnsi="Times New Roman"/>
          <w:sz w:val="24"/>
        </w:rPr>
        <w:t xml:space="preserve">e of women is </w:t>
      </w:r>
      <w:r w:rsidR="006F0EBE">
        <w:rPr>
          <w:rFonts w:ascii="Times New Roman" w:hAnsi="Times New Roman"/>
          <w:sz w:val="24"/>
        </w:rPr>
        <w:t>crucial in their lives is the time and money spent to look better and younger. A study conducted by sanctuary Spa Wonder Oil Serum showed that 42% of women dreaded aging and bought anti-aging products to enhance their physical appearance</w:t>
      </w:r>
      <w:r w:rsidR="00DC1DDC">
        <w:rPr>
          <w:rFonts w:ascii="Times New Roman" w:hAnsi="Times New Roman"/>
          <w:sz w:val="24"/>
        </w:rPr>
        <w:t xml:space="preserve"> (Rooth 172)</w:t>
      </w:r>
      <w:r w:rsidR="006F0EBE">
        <w:rPr>
          <w:rFonts w:ascii="Times New Roman" w:hAnsi="Times New Roman"/>
          <w:sz w:val="24"/>
        </w:rPr>
        <w:t>. Interestingly, there is an assertion that most women applying anti-aging products were pressurized by fellow women.</w:t>
      </w:r>
    </w:p>
    <w:p w:rsidR="00FF0826" w:rsidRDefault="00FF0826" w:rsidP="00FD6EDB">
      <w:pPr>
        <w:spacing w:line="480" w:lineRule="auto"/>
        <w:ind w:firstLine="720"/>
        <w:rPr>
          <w:rFonts w:ascii="Times New Roman" w:hAnsi="Times New Roman"/>
          <w:sz w:val="24"/>
        </w:rPr>
      </w:pPr>
      <w:r>
        <w:rPr>
          <w:rFonts w:ascii="Times New Roman" w:hAnsi="Times New Roman"/>
          <w:sz w:val="24"/>
        </w:rPr>
        <w:t xml:space="preserve">Furthermore, Physical appearance </w:t>
      </w:r>
      <w:r w:rsidR="00E07FDF">
        <w:rPr>
          <w:rFonts w:ascii="Times New Roman" w:hAnsi="Times New Roman"/>
          <w:sz w:val="24"/>
        </w:rPr>
        <w:t>is important for unmarried women to get spouses and to maintain the marriage</w:t>
      </w:r>
      <w:r>
        <w:rPr>
          <w:rFonts w:ascii="Times New Roman" w:hAnsi="Times New Roman"/>
          <w:sz w:val="24"/>
        </w:rPr>
        <w:t xml:space="preserve">. According to research, </w:t>
      </w:r>
      <w:r w:rsidR="003F6A02">
        <w:rPr>
          <w:rFonts w:ascii="Times New Roman" w:hAnsi="Times New Roman"/>
          <w:sz w:val="24"/>
        </w:rPr>
        <w:t xml:space="preserve">when searching for mates, men often put emphasis on a girl curvy shape, breasts and facial expression. The personality attributes are given a secondary consideration. According to Psychologists, men focus on the features in a women body that will excite and arouse their powerful hormones. </w:t>
      </w:r>
      <w:r w:rsidR="000E4AD2">
        <w:rPr>
          <w:rFonts w:ascii="Times New Roman" w:hAnsi="Times New Roman"/>
          <w:sz w:val="24"/>
        </w:rPr>
        <w:t>Studies reveal that physical appearance in women is of much emphasis compared to how the boys are perceived. In addition</w:t>
      </w:r>
      <w:r w:rsidR="00E07FDF">
        <w:rPr>
          <w:rFonts w:ascii="Times New Roman" w:hAnsi="Times New Roman"/>
          <w:sz w:val="24"/>
        </w:rPr>
        <w:t>, for the already married women, they experience a lot of challenges when they go out of shape after bearing children</w:t>
      </w:r>
      <w:r w:rsidR="00DC1DDC">
        <w:rPr>
          <w:rFonts w:ascii="Times New Roman" w:hAnsi="Times New Roman"/>
          <w:sz w:val="24"/>
        </w:rPr>
        <w:t xml:space="preserve"> (Mobius 222 )</w:t>
      </w:r>
      <w:r w:rsidR="00E07FDF">
        <w:rPr>
          <w:rFonts w:ascii="Times New Roman" w:hAnsi="Times New Roman"/>
          <w:sz w:val="24"/>
        </w:rPr>
        <w:t>. On the other hand, the women who take care of their physical appearance receive a lot of affinity from their partners.</w:t>
      </w:r>
      <w:r w:rsidR="000E4AD2">
        <w:rPr>
          <w:rFonts w:ascii="Times New Roman" w:hAnsi="Times New Roman"/>
          <w:sz w:val="24"/>
        </w:rPr>
        <w:t xml:space="preserve"> </w:t>
      </w:r>
      <w:r w:rsidR="003F6A02">
        <w:rPr>
          <w:rFonts w:ascii="Times New Roman" w:hAnsi="Times New Roman"/>
          <w:sz w:val="24"/>
        </w:rPr>
        <w:t xml:space="preserve">Therefore, attractive women attract men faster compared to their less attractive counterparts.  </w:t>
      </w:r>
    </w:p>
    <w:p w:rsidR="00FD4965" w:rsidRDefault="00FD4965" w:rsidP="00FD6EDB">
      <w:pPr>
        <w:spacing w:line="480" w:lineRule="auto"/>
        <w:ind w:firstLine="720"/>
        <w:rPr>
          <w:rFonts w:ascii="Times New Roman" w:hAnsi="Times New Roman"/>
          <w:sz w:val="24"/>
        </w:rPr>
      </w:pPr>
      <w:r>
        <w:rPr>
          <w:rFonts w:ascii="Times New Roman" w:hAnsi="Times New Roman"/>
          <w:sz w:val="24"/>
        </w:rPr>
        <w:t xml:space="preserve">In conclusion, physical appearance has a significant value in the society. In particular, women are most affected by appearance. Highly attractive girls are positively favored in different aspects such as promotion in the working environment, productive interaction with the coworkers, easy to find spouses and easy to find jobs. On the contrary, less attractive women such as disabled and obese women find it hard to be successful in many aspects such as hardly </w:t>
      </w:r>
      <w:r>
        <w:rPr>
          <w:rFonts w:ascii="Times New Roman" w:hAnsi="Times New Roman"/>
          <w:sz w:val="24"/>
        </w:rPr>
        <w:lastRenderedPageBreak/>
        <w:t>find spouses and discrimination in a work environment.</w:t>
      </w:r>
      <w:r w:rsidR="00311634">
        <w:rPr>
          <w:rFonts w:ascii="Times New Roman" w:hAnsi="Times New Roman"/>
          <w:sz w:val="24"/>
        </w:rPr>
        <w:t xml:space="preserve"> As a result, less attractive women opt to use large sums of money to acquire anti-aging products, clothes and cosmetics to enhance their looks. </w:t>
      </w:r>
      <w:r>
        <w:rPr>
          <w:rFonts w:ascii="Times New Roman" w:hAnsi="Times New Roman"/>
          <w:sz w:val="24"/>
        </w:rPr>
        <w:t xml:space="preserve"> Therefore, it is apparent that in the modern society physical appearances have direct impacts on the women’s strength.</w:t>
      </w:r>
    </w:p>
    <w:p w:rsidR="00DC1DDC" w:rsidRDefault="00DC1DDC" w:rsidP="00DC1DDC">
      <w:pPr>
        <w:spacing w:line="480" w:lineRule="auto"/>
        <w:jc w:val="center"/>
        <w:rPr>
          <w:rFonts w:ascii="Times New Roman" w:hAnsi="Times New Roman"/>
          <w:sz w:val="24"/>
        </w:rPr>
      </w:pPr>
    </w:p>
    <w:p w:rsidR="00DC1DDC" w:rsidRDefault="00DC1DDC" w:rsidP="00DC1DDC">
      <w:pPr>
        <w:spacing w:line="480" w:lineRule="auto"/>
        <w:jc w:val="center"/>
        <w:rPr>
          <w:rFonts w:ascii="Times New Roman" w:hAnsi="Times New Roman"/>
          <w:sz w:val="24"/>
        </w:rPr>
      </w:pPr>
    </w:p>
    <w:p w:rsidR="00DC1DDC" w:rsidRDefault="00DC1DDC" w:rsidP="00DC1DDC">
      <w:pPr>
        <w:spacing w:line="480" w:lineRule="auto"/>
        <w:jc w:val="center"/>
        <w:rPr>
          <w:rFonts w:ascii="Times New Roman" w:hAnsi="Times New Roman"/>
          <w:sz w:val="24"/>
        </w:rPr>
      </w:pPr>
    </w:p>
    <w:p w:rsidR="00DC1DDC" w:rsidRDefault="00DC1DDC" w:rsidP="00DC1DDC">
      <w:pPr>
        <w:spacing w:line="480" w:lineRule="auto"/>
        <w:jc w:val="center"/>
        <w:rPr>
          <w:rFonts w:ascii="Times New Roman" w:hAnsi="Times New Roman"/>
          <w:sz w:val="24"/>
        </w:rPr>
      </w:pPr>
    </w:p>
    <w:p w:rsidR="00DC1DDC" w:rsidRDefault="00DC1DDC" w:rsidP="00DC1DDC">
      <w:pPr>
        <w:spacing w:line="480" w:lineRule="auto"/>
        <w:jc w:val="center"/>
        <w:rPr>
          <w:rFonts w:ascii="Times New Roman" w:hAnsi="Times New Roman"/>
          <w:sz w:val="24"/>
        </w:rPr>
      </w:pPr>
    </w:p>
    <w:p w:rsidR="00DC1DDC" w:rsidRDefault="00DC1DDC" w:rsidP="00DC1DDC">
      <w:pPr>
        <w:spacing w:line="480" w:lineRule="auto"/>
        <w:jc w:val="center"/>
        <w:rPr>
          <w:rFonts w:ascii="Times New Roman" w:hAnsi="Times New Roman"/>
          <w:sz w:val="24"/>
        </w:rPr>
      </w:pPr>
    </w:p>
    <w:p w:rsidR="00DC1DDC" w:rsidRDefault="00DC1DDC" w:rsidP="00DC1DDC">
      <w:pPr>
        <w:spacing w:line="480" w:lineRule="auto"/>
        <w:jc w:val="center"/>
        <w:rPr>
          <w:rFonts w:ascii="Times New Roman" w:hAnsi="Times New Roman"/>
          <w:sz w:val="24"/>
        </w:rPr>
      </w:pPr>
    </w:p>
    <w:p w:rsidR="00DC1DDC" w:rsidRDefault="00DC1DDC" w:rsidP="00DC1DDC">
      <w:pPr>
        <w:spacing w:line="480" w:lineRule="auto"/>
        <w:jc w:val="center"/>
        <w:rPr>
          <w:rFonts w:ascii="Times New Roman" w:hAnsi="Times New Roman"/>
          <w:sz w:val="24"/>
        </w:rPr>
      </w:pPr>
    </w:p>
    <w:p w:rsidR="00DC1DDC" w:rsidRDefault="00DC1DDC" w:rsidP="00DC1DDC">
      <w:pPr>
        <w:spacing w:line="480" w:lineRule="auto"/>
        <w:jc w:val="center"/>
        <w:rPr>
          <w:rFonts w:ascii="Times New Roman" w:hAnsi="Times New Roman"/>
          <w:sz w:val="24"/>
        </w:rPr>
      </w:pPr>
    </w:p>
    <w:p w:rsidR="00DC1DDC" w:rsidRDefault="00DC1DDC" w:rsidP="00DC1DDC">
      <w:pPr>
        <w:spacing w:line="480" w:lineRule="auto"/>
        <w:jc w:val="center"/>
        <w:rPr>
          <w:rFonts w:ascii="Times New Roman" w:hAnsi="Times New Roman"/>
          <w:sz w:val="24"/>
        </w:rPr>
      </w:pPr>
    </w:p>
    <w:p w:rsidR="00DC1DDC" w:rsidRDefault="00DC1DDC" w:rsidP="00DC1DDC">
      <w:pPr>
        <w:spacing w:line="480" w:lineRule="auto"/>
        <w:jc w:val="center"/>
        <w:rPr>
          <w:rFonts w:ascii="Times New Roman" w:hAnsi="Times New Roman"/>
          <w:sz w:val="24"/>
        </w:rPr>
      </w:pPr>
    </w:p>
    <w:p w:rsidR="00DC1DDC" w:rsidRDefault="00DC1DDC" w:rsidP="00DC1DDC">
      <w:pPr>
        <w:spacing w:line="480" w:lineRule="auto"/>
        <w:jc w:val="center"/>
        <w:rPr>
          <w:rFonts w:ascii="Times New Roman" w:hAnsi="Times New Roman"/>
          <w:sz w:val="24"/>
        </w:rPr>
      </w:pPr>
    </w:p>
    <w:p w:rsidR="00DC1DDC" w:rsidRDefault="00DC1DDC" w:rsidP="00DC1DDC">
      <w:pPr>
        <w:spacing w:line="480" w:lineRule="auto"/>
        <w:jc w:val="center"/>
        <w:rPr>
          <w:rFonts w:ascii="Times New Roman" w:hAnsi="Times New Roman"/>
          <w:sz w:val="24"/>
        </w:rPr>
      </w:pPr>
    </w:p>
    <w:p w:rsidR="000B2F7E" w:rsidRDefault="000B2F7E" w:rsidP="00DC1DDC">
      <w:pPr>
        <w:spacing w:line="480" w:lineRule="auto"/>
        <w:jc w:val="center"/>
        <w:rPr>
          <w:rFonts w:ascii="Times New Roman" w:hAnsi="Times New Roman"/>
          <w:sz w:val="24"/>
        </w:rPr>
      </w:pPr>
    </w:p>
    <w:p w:rsidR="00FD6EDB" w:rsidRDefault="00006A98" w:rsidP="00DC1DDC">
      <w:pPr>
        <w:spacing w:line="480" w:lineRule="auto"/>
        <w:jc w:val="center"/>
        <w:rPr>
          <w:rFonts w:ascii="Times New Roman" w:hAnsi="Times New Roman"/>
          <w:sz w:val="24"/>
        </w:rPr>
      </w:pPr>
      <w:r>
        <w:rPr>
          <w:rFonts w:ascii="Times New Roman" w:hAnsi="Times New Roman"/>
          <w:sz w:val="24"/>
        </w:rPr>
        <w:lastRenderedPageBreak/>
        <w:t>Works Cited</w:t>
      </w:r>
    </w:p>
    <w:p w:rsidR="00DC1DDC" w:rsidRPr="00DC1DDC" w:rsidRDefault="00ED5519" w:rsidP="00DC1DDC">
      <w:pPr>
        <w:pStyle w:val="Bibliography"/>
        <w:spacing w:line="480" w:lineRule="auto"/>
        <w:ind w:left="720" w:hanging="720"/>
        <w:rPr>
          <w:rFonts w:ascii="Times New Roman" w:hAnsi="Times New Roman" w:cs="Times New Roman"/>
          <w:noProof/>
          <w:sz w:val="24"/>
          <w:szCs w:val="24"/>
        </w:rPr>
      </w:pPr>
      <w:r w:rsidRPr="00DC1DDC">
        <w:rPr>
          <w:rFonts w:ascii="Times New Roman" w:hAnsi="Times New Roman" w:cs="Times New Roman"/>
          <w:sz w:val="24"/>
          <w:szCs w:val="24"/>
        </w:rPr>
        <w:fldChar w:fldCharType="begin"/>
      </w:r>
      <w:r w:rsidR="00DC1DDC" w:rsidRPr="00DC1DDC">
        <w:rPr>
          <w:rFonts w:ascii="Times New Roman" w:hAnsi="Times New Roman" w:cs="Times New Roman"/>
          <w:sz w:val="24"/>
          <w:szCs w:val="24"/>
        </w:rPr>
        <w:instrText xml:space="preserve"> BIBLIOGRAPHY  \l 1033 </w:instrText>
      </w:r>
      <w:r w:rsidRPr="00DC1DDC">
        <w:rPr>
          <w:rFonts w:ascii="Times New Roman" w:hAnsi="Times New Roman" w:cs="Times New Roman"/>
          <w:sz w:val="24"/>
          <w:szCs w:val="24"/>
        </w:rPr>
        <w:fldChar w:fldCharType="separate"/>
      </w:r>
      <w:r w:rsidR="00DC1DDC" w:rsidRPr="00DC1DDC">
        <w:rPr>
          <w:rFonts w:ascii="Times New Roman" w:hAnsi="Times New Roman" w:cs="Times New Roman"/>
          <w:noProof/>
          <w:sz w:val="24"/>
          <w:szCs w:val="24"/>
        </w:rPr>
        <w:t xml:space="preserve">Mobius, M. "Why beuty matters." </w:t>
      </w:r>
      <w:r w:rsidR="00DC1DDC" w:rsidRPr="00DC1DDC">
        <w:rPr>
          <w:rFonts w:ascii="Times New Roman" w:hAnsi="Times New Roman" w:cs="Times New Roman"/>
          <w:noProof/>
          <w:sz w:val="24"/>
          <w:szCs w:val="24"/>
          <w:u w:val="single"/>
        </w:rPr>
        <w:t>The American Economic Review</w:t>
      </w:r>
      <w:r w:rsidR="00DC1DDC" w:rsidRPr="00DC1DDC">
        <w:rPr>
          <w:rFonts w:ascii="Times New Roman" w:hAnsi="Times New Roman" w:cs="Times New Roman"/>
          <w:noProof/>
          <w:sz w:val="24"/>
          <w:szCs w:val="24"/>
        </w:rPr>
        <w:t xml:space="preserve"> (2014): 220-236.</w:t>
      </w:r>
    </w:p>
    <w:p w:rsidR="00DC1DDC" w:rsidRPr="00DC1DDC" w:rsidRDefault="00DC1DDC" w:rsidP="00DC1DDC">
      <w:pPr>
        <w:pStyle w:val="Bibliography"/>
        <w:spacing w:line="480" w:lineRule="auto"/>
        <w:ind w:left="720" w:hanging="720"/>
        <w:rPr>
          <w:rFonts w:ascii="Times New Roman" w:hAnsi="Times New Roman" w:cs="Times New Roman"/>
          <w:noProof/>
          <w:sz w:val="24"/>
          <w:szCs w:val="24"/>
        </w:rPr>
      </w:pPr>
      <w:r w:rsidRPr="00DC1DDC">
        <w:rPr>
          <w:rFonts w:ascii="Times New Roman" w:hAnsi="Times New Roman" w:cs="Times New Roman"/>
          <w:noProof/>
          <w:sz w:val="24"/>
          <w:szCs w:val="24"/>
        </w:rPr>
        <w:t xml:space="preserve">Nancy, Mairs. "On being a Cripple." </w:t>
      </w:r>
      <w:r w:rsidRPr="00DC1DDC">
        <w:rPr>
          <w:rFonts w:ascii="Times New Roman" w:hAnsi="Times New Roman" w:cs="Times New Roman"/>
          <w:noProof/>
          <w:sz w:val="24"/>
          <w:szCs w:val="24"/>
          <w:u w:val="single"/>
        </w:rPr>
        <w:t>Arizona Board of Regents</w:t>
      </w:r>
      <w:r w:rsidRPr="00DC1DDC">
        <w:rPr>
          <w:rFonts w:ascii="Times New Roman" w:hAnsi="Times New Roman" w:cs="Times New Roman"/>
          <w:noProof/>
          <w:sz w:val="24"/>
          <w:szCs w:val="24"/>
        </w:rPr>
        <w:t xml:space="preserve"> (1986): 2-7.</w:t>
      </w:r>
    </w:p>
    <w:p w:rsidR="00DC1DDC" w:rsidRPr="00DC1DDC" w:rsidRDefault="00DC1DDC" w:rsidP="00DC1DDC">
      <w:pPr>
        <w:pStyle w:val="Bibliography"/>
        <w:spacing w:line="480" w:lineRule="auto"/>
        <w:ind w:left="720" w:hanging="720"/>
        <w:rPr>
          <w:rFonts w:ascii="Times New Roman" w:hAnsi="Times New Roman" w:cs="Times New Roman"/>
          <w:noProof/>
          <w:sz w:val="24"/>
          <w:szCs w:val="24"/>
        </w:rPr>
      </w:pPr>
      <w:r w:rsidRPr="00DC1DDC">
        <w:rPr>
          <w:rFonts w:ascii="Times New Roman" w:hAnsi="Times New Roman" w:cs="Times New Roman"/>
          <w:noProof/>
          <w:sz w:val="24"/>
          <w:szCs w:val="24"/>
        </w:rPr>
        <w:t xml:space="preserve">Rooth, D. "Obesity, attractiveness, and differential treatment in hiring." </w:t>
      </w:r>
      <w:r w:rsidRPr="00DC1DDC">
        <w:rPr>
          <w:rFonts w:ascii="Times New Roman" w:hAnsi="Times New Roman" w:cs="Times New Roman"/>
          <w:noProof/>
          <w:sz w:val="24"/>
          <w:szCs w:val="24"/>
          <w:u w:val="single"/>
        </w:rPr>
        <w:t>Journal of Human Resource</w:t>
      </w:r>
      <w:r w:rsidRPr="00DC1DDC">
        <w:rPr>
          <w:rFonts w:ascii="Times New Roman" w:hAnsi="Times New Roman" w:cs="Times New Roman"/>
          <w:noProof/>
          <w:sz w:val="24"/>
          <w:szCs w:val="24"/>
        </w:rPr>
        <w:t xml:space="preserve"> (2016): 172-201.</w:t>
      </w:r>
    </w:p>
    <w:p w:rsidR="00DC1DDC" w:rsidRPr="00DC1DDC" w:rsidRDefault="00DC1DDC" w:rsidP="00DC1DDC">
      <w:pPr>
        <w:pStyle w:val="Bibliography"/>
        <w:spacing w:line="480" w:lineRule="auto"/>
        <w:ind w:left="720" w:hanging="720"/>
        <w:rPr>
          <w:rFonts w:ascii="Times New Roman" w:hAnsi="Times New Roman" w:cs="Times New Roman"/>
          <w:noProof/>
          <w:sz w:val="24"/>
          <w:szCs w:val="24"/>
        </w:rPr>
      </w:pPr>
      <w:r w:rsidRPr="00DC1DDC">
        <w:rPr>
          <w:rFonts w:ascii="Times New Roman" w:hAnsi="Times New Roman" w:cs="Times New Roman"/>
          <w:noProof/>
          <w:sz w:val="24"/>
          <w:szCs w:val="24"/>
        </w:rPr>
        <w:t>Susan, Sontag. "A Woman's beuty- A Put Down or Power Source ." (1975): 1-3.</w:t>
      </w:r>
    </w:p>
    <w:p w:rsidR="00DC1DDC" w:rsidRPr="00DC1DDC" w:rsidRDefault="00DC1DDC" w:rsidP="00DC1DDC">
      <w:pPr>
        <w:pStyle w:val="Bibliography"/>
        <w:spacing w:line="480" w:lineRule="auto"/>
        <w:ind w:left="720" w:hanging="720"/>
        <w:rPr>
          <w:rFonts w:ascii="Times New Roman" w:hAnsi="Times New Roman" w:cs="Times New Roman"/>
          <w:noProof/>
          <w:sz w:val="24"/>
          <w:szCs w:val="24"/>
        </w:rPr>
      </w:pPr>
      <w:r w:rsidRPr="00DC1DDC">
        <w:rPr>
          <w:rFonts w:ascii="Times New Roman" w:hAnsi="Times New Roman" w:cs="Times New Roman"/>
          <w:noProof/>
          <w:sz w:val="24"/>
          <w:szCs w:val="24"/>
        </w:rPr>
        <w:t xml:space="preserve">Vivian, Diller. </w:t>
      </w:r>
      <w:r w:rsidRPr="00DC1DDC">
        <w:rPr>
          <w:rFonts w:ascii="Times New Roman" w:hAnsi="Times New Roman" w:cs="Times New Roman"/>
          <w:noProof/>
          <w:sz w:val="24"/>
          <w:szCs w:val="24"/>
          <w:u w:val="single"/>
        </w:rPr>
        <w:t>Face It: What Women Really Feel as Their Looks Change and What to Do about it.</w:t>
      </w:r>
      <w:r w:rsidRPr="00DC1DDC">
        <w:rPr>
          <w:rFonts w:ascii="Times New Roman" w:hAnsi="Times New Roman" w:cs="Times New Roman"/>
          <w:noProof/>
          <w:sz w:val="24"/>
          <w:szCs w:val="24"/>
        </w:rPr>
        <w:t xml:space="preserve"> New York: Hay House, 2013.</w:t>
      </w:r>
    </w:p>
    <w:p w:rsidR="00006A98" w:rsidRPr="007B10FB" w:rsidRDefault="00ED5519" w:rsidP="00DC1DDC">
      <w:pPr>
        <w:spacing w:line="480" w:lineRule="auto"/>
        <w:ind w:left="720" w:hanging="720"/>
        <w:rPr>
          <w:rFonts w:ascii="Times New Roman" w:hAnsi="Times New Roman"/>
          <w:sz w:val="24"/>
        </w:rPr>
      </w:pPr>
      <w:r w:rsidRPr="00DC1DDC">
        <w:rPr>
          <w:rFonts w:ascii="Times New Roman" w:hAnsi="Times New Roman" w:cs="Times New Roman"/>
          <w:sz w:val="24"/>
          <w:szCs w:val="24"/>
        </w:rPr>
        <w:fldChar w:fldCharType="end"/>
      </w:r>
    </w:p>
    <w:sectPr w:rsidR="00006A98" w:rsidRPr="007B10FB" w:rsidSect="00266243">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63D0" w:rsidRDefault="00DD63D0" w:rsidP="000C3FB8">
      <w:pPr>
        <w:spacing w:after="0" w:line="240" w:lineRule="auto"/>
      </w:pPr>
      <w:r>
        <w:separator/>
      </w:r>
    </w:p>
  </w:endnote>
  <w:endnote w:type="continuationSeparator" w:id="1">
    <w:p w:rsidR="00DD63D0" w:rsidRDefault="00DD63D0" w:rsidP="000C3FB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63D0" w:rsidRDefault="00DD63D0" w:rsidP="000C3FB8">
      <w:pPr>
        <w:spacing w:after="0" w:line="240" w:lineRule="auto"/>
      </w:pPr>
      <w:r>
        <w:separator/>
      </w:r>
    </w:p>
  </w:footnote>
  <w:footnote w:type="continuationSeparator" w:id="1">
    <w:p w:rsidR="00DD63D0" w:rsidRDefault="00DD63D0" w:rsidP="000C3FB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713782"/>
      <w:docPartObj>
        <w:docPartGallery w:val="Page Numbers (Top of Page)"/>
        <w:docPartUnique/>
      </w:docPartObj>
    </w:sdtPr>
    <w:sdtContent>
      <w:p w:rsidR="00006A98" w:rsidRDefault="00006A98">
        <w:pPr>
          <w:pStyle w:val="Header"/>
          <w:jc w:val="right"/>
        </w:pPr>
        <w:r>
          <w:rPr>
            <w:rFonts w:ascii="Times New Roman" w:hAnsi="Times New Roman" w:cs="Times New Roman"/>
            <w:sz w:val="24"/>
            <w:szCs w:val="24"/>
          </w:rPr>
          <w:t xml:space="preserve">Surname </w:t>
        </w:r>
        <w:fldSimple w:instr=" PAGE   \* MERGEFORMAT ">
          <w:r w:rsidR="000B2F7E">
            <w:rPr>
              <w:noProof/>
            </w:rPr>
            <w:t>7</w:t>
          </w:r>
        </w:fldSimple>
      </w:p>
    </w:sdtContent>
  </w:sdt>
  <w:p w:rsidR="00006A98" w:rsidRDefault="00006A9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B10FB"/>
    <w:rsid w:val="00006A98"/>
    <w:rsid w:val="000B2F7E"/>
    <w:rsid w:val="000C3FB8"/>
    <w:rsid w:val="000C6F7C"/>
    <w:rsid w:val="000E4AD2"/>
    <w:rsid w:val="001035A8"/>
    <w:rsid w:val="0012657E"/>
    <w:rsid w:val="00161F3A"/>
    <w:rsid w:val="002162EB"/>
    <w:rsid w:val="00266243"/>
    <w:rsid w:val="002E1386"/>
    <w:rsid w:val="00311634"/>
    <w:rsid w:val="003B23A7"/>
    <w:rsid w:val="003D784A"/>
    <w:rsid w:val="003F6A02"/>
    <w:rsid w:val="00446AC5"/>
    <w:rsid w:val="00453AA1"/>
    <w:rsid w:val="00666AF7"/>
    <w:rsid w:val="006D59AD"/>
    <w:rsid w:val="006F0EBE"/>
    <w:rsid w:val="00713F2F"/>
    <w:rsid w:val="00726E68"/>
    <w:rsid w:val="00792969"/>
    <w:rsid w:val="007B10FB"/>
    <w:rsid w:val="007C50C5"/>
    <w:rsid w:val="008009FB"/>
    <w:rsid w:val="008D19F7"/>
    <w:rsid w:val="00994E35"/>
    <w:rsid w:val="009A7837"/>
    <w:rsid w:val="00A142DD"/>
    <w:rsid w:val="00A202DE"/>
    <w:rsid w:val="00A528FB"/>
    <w:rsid w:val="00A73E6C"/>
    <w:rsid w:val="00AC476C"/>
    <w:rsid w:val="00BF7453"/>
    <w:rsid w:val="00CE7910"/>
    <w:rsid w:val="00DC1DDC"/>
    <w:rsid w:val="00DD63D0"/>
    <w:rsid w:val="00E07FDF"/>
    <w:rsid w:val="00ED5519"/>
    <w:rsid w:val="00F241EE"/>
    <w:rsid w:val="00FD4965"/>
    <w:rsid w:val="00FD6EDB"/>
    <w:rsid w:val="00FF082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3F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3FB8"/>
  </w:style>
  <w:style w:type="paragraph" w:styleId="Footer">
    <w:name w:val="footer"/>
    <w:basedOn w:val="Normal"/>
    <w:link w:val="FooterChar"/>
    <w:uiPriority w:val="99"/>
    <w:semiHidden/>
    <w:unhideWhenUsed/>
    <w:rsid w:val="000C3FB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C3FB8"/>
  </w:style>
  <w:style w:type="paragraph" w:styleId="Bibliography">
    <w:name w:val="Bibliography"/>
    <w:basedOn w:val="Normal"/>
    <w:next w:val="Normal"/>
    <w:uiPriority w:val="37"/>
    <w:unhideWhenUsed/>
    <w:rsid w:val="00DC1DD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Sixth Edition">
  <b:Source>
    <b:Tag>Viv</b:Tag>
    <b:SourceType>Book</b:SourceType>
    <b:Guid>{F9BD17CA-6CB5-444B-ACF8-345F845720D0}</b:Guid>
    <b:LCID>0</b:LCID>
    <b:Author>
      <b:Author>
        <b:NameList>
          <b:Person>
            <b:Last>Vivian</b:Last>
            <b:First>Diller.</b:First>
          </b:Person>
        </b:NameList>
      </b:Author>
    </b:Author>
    <b:Title>Face It: What Women Really Feel as Their Looks Change and What to Do about it</b:Title>
    <b:Year>2013</b:Year>
    <b:City>New York</b:City>
    <b:Publisher>Hay House</b:Publisher>
    <b:RefOrder>1</b:RefOrder>
  </b:Source>
  <b:Source>
    <b:Tag>Nan86</b:Tag>
    <b:SourceType>JournalArticle</b:SourceType>
    <b:Guid>{015202D4-A0CF-4327-9CE3-217A8F3BC944}</b:Guid>
    <b:LCID>0</b:LCID>
    <b:Author>
      <b:Author>
        <b:NameList>
          <b:Person>
            <b:Last>Nancy</b:Last>
            <b:First>Mairs.</b:First>
          </b:Person>
        </b:NameList>
      </b:Author>
    </b:Author>
    <b:Title>On being a Cripple</b:Title>
    <b:Year>1986</b:Year>
    <b:JournalName>Arizona Board of Regents</b:JournalName>
    <b:Pages>2-7</b:Pages>
    <b:RefOrder>2</b:RefOrder>
  </b:Source>
  <b:Source>
    <b:Tag>Sus75</b:Tag>
    <b:SourceType>JournalArticle</b:SourceType>
    <b:Guid>{FA993EBD-A286-43FA-BA64-053042623AF1}</b:Guid>
    <b:LCID>0</b:LCID>
    <b:Author>
      <b:Author>
        <b:NameList>
          <b:Person>
            <b:Last>Susan</b:Last>
            <b:First>Sontag.</b:First>
          </b:Person>
        </b:NameList>
      </b:Author>
    </b:Author>
    <b:Title>A Woman's beuty- A Put Down or Power Source </b:Title>
    <b:Year>1975</b:Year>
    <b:Pages>1-3</b:Pages>
    <b:RefOrder>3</b:RefOrder>
  </b:Source>
  <b:Source>
    <b:Tag>Mob14</b:Tag>
    <b:SourceType>JournalArticle</b:SourceType>
    <b:Guid>{4E201D76-BDD9-4A2A-B985-C0C10628EE6A}</b:Guid>
    <b:LCID>0</b:LCID>
    <b:Author>
      <b:Author>
        <b:NameList>
          <b:Person>
            <b:Last>Mobius</b:Last>
            <b:First>M.</b:First>
          </b:Person>
        </b:NameList>
      </b:Author>
    </b:Author>
    <b:Title>Why beuty matters</b:Title>
    <b:JournalName>The American Economic Review</b:JournalName>
    <b:Year>2014</b:Year>
    <b:Pages>220-236</b:Pages>
    <b:RefOrder>4</b:RefOrder>
  </b:Source>
  <b:Source>
    <b:Tag>Roo16</b:Tag>
    <b:SourceType>JournalArticle</b:SourceType>
    <b:Guid>{C88D0484-BEE8-46B5-A016-C0FF9C2D0854}</b:Guid>
    <b:LCID>0</b:LCID>
    <b:Author>
      <b:Author>
        <b:NameList>
          <b:Person>
            <b:Last>Rooth</b:Last>
            <b:First>D.</b:First>
          </b:Person>
        </b:NameList>
      </b:Author>
    </b:Author>
    <b:Title>Obesity, attractiveness, and differential treatment in hiring</b:Title>
    <b:JournalName>Journal of Human Resource</b:JournalName>
    <b:Year>2016</b:Year>
    <b:Pages>172-201</b:Pages>
    <b:RefOrder>5</b:RefOrder>
  </b:Source>
</b:Sources>
</file>

<file path=customXml/itemProps1.xml><?xml version="1.0" encoding="utf-8"?>
<ds:datastoreItem xmlns:ds="http://schemas.openxmlformats.org/officeDocument/2006/customXml" ds:itemID="{54F1DF59-A51A-4E3C-B9E5-35125FEC1B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1605</Words>
  <Characters>9149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2018-12-12T23:04:00Z</dcterms:created>
  <dcterms:modified xsi:type="dcterms:W3CDTF">2018-12-12T23:04:00Z</dcterms:modified>
</cp:coreProperties>
</file>